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C4" w:rsidRDefault="00BA510F">
      <w:pPr>
        <w:pStyle w:val="1"/>
        <w:spacing w:after="240"/>
        <w:jc w:val="center"/>
      </w:pPr>
      <w:bookmarkStart w:id="0" w:name="_GoBack"/>
      <w:bookmarkEnd w:id="0"/>
      <w:r>
        <w:rPr>
          <w:b/>
          <w:bCs/>
        </w:rPr>
        <w:t>Протокол</w:t>
      </w:r>
      <w:r>
        <w:rPr>
          <w:b/>
          <w:bCs/>
        </w:rPr>
        <w:br/>
        <w:t>(решения общего собрания собственников помещений многоквартирного дома,</w:t>
      </w:r>
      <w:r>
        <w:rPr>
          <w:b/>
          <w:bCs/>
        </w:rPr>
        <w:br/>
        <w:t>расположенного по адресу: г. Томск, ул. Никитина, д. 49)</w:t>
      </w:r>
    </w:p>
    <w:p w:rsidR="005504C4" w:rsidRDefault="00BA510F">
      <w:pPr>
        <w:pStyle w:val="11"/>
        <w:keepNext/>
        <w:keepLines/>
        <w:tabs>
          <w:tab w:val="left" w:pos="7589"/>
        </w:tabs>
        <w:jc w:val="both"/>
      </w:pPr>
      <w:bookmarkStart w:id="1" w:name="bookmark0"/>
      <w:r>
        <w:t>Г. Томск</w:t>
      </w:r>
      <w:r>
        <w:tab/>
        <w:t>«19» декабря 2023 г.</w:t>
      </w:r>
      <w:bookmarkEnd w:id="1"/>
    </w:p>
    <w:p w:rsidR="005504C4" w:rsidRDefault="00BA510F">
      <w:pPr>
        <w:pStyle w:val="1"/>
        <w:numPr>
          <w:ilvl w:val="0"/>
          <w:numId w:val="1"/>
        </w:numPr>
        <w:tabs>
          <w:tab w:val="left" w:pos="356"/>
        </w:tabs>
        <w:ind w:left="360" w:hanging="360"/>
        <w:jc w:val="both"/>
      </w:pPr>
      <w:r>
        <w:t>Инициатор проведения общего собрания: (кв.21), уполномоченный от собственника.</w:t>
      </w:r>
    </w:p>
    <w:p w:rsidR="005504C4" w:rsidRDefault="00BA510F">
      <w:pPr>
        <w:pStyle w:val="1"/>
        <w:numPr>
          <w:ilvl w:val="0"/>
          <w:numId w:val="1"/>
        </w:numPr>
        <w:tabs>
          <w:tab w:val="left" w:pos="356"/>
        </w:tabs>
        <w:jc w:val="both"/>
      </w:pPr>
      <w:r>
        <w:t>Форма проведения собрания: внеочередное очное голосование.</w:t>
      </w:r>
    </w:p>
    <w:p w:rsidR="005504C4" w:rsidRDefault="00BA510F">
      <w:pPr>
        <w:pStyle w:val="1"/>
        <w:numPr>
          <w:ilvl w:val="0"/>
          <w:numId w:val="1"/>
        </w:numPr>
        <w:tabs>
          <w:tab w:val="left" w:pos="356"/>
        </w:tabs>
        <w:jc w:val="both"/>
      </w:pPr>
      <w:r>
        <w:t>Место, проведения собрания: г. Томск, уд. Никитину, 49.</w:t>
      </w:r>
    </w:p>
    <w:p w:rsidR="005504C4" w:rsidRDefault="00BA510F">
      <w:pPr>
        <w:pStyle w:val="1"/>
        <w:numPr>
          <w:ilvl w:val="0"/>
          <w:numId w:val="1"/>
        </w:numPr>
        <w:tabs>
          <w:tab w:val="left" w:pos="362"/>
        </w:tabs>
      </w:pPr>
      <w:r>
        <w:t xml:space="preserve">Время проведения общего собрания: </w:t>
      </w:r>
      <w:r>
        <w:rPr>
          <w:color w:val="120C42"/>
          <w:u w:val="single"/>
          <w:lang w:eastAsia="en-US" w:bidi="en-US"/>
        </w:rPr>
        <w:t xml:space="preserve">19 </w:t>
      </w:r>
      <w:r>
        <w:t xml:space="preserve">час. 00 мин. до </w:t>
      </w:r>
      <w:r>
        <w:rPr>
          <w:color w:val="120C42"/>
          <w:u w:val="single"/>
        </w:rPr>
        <w:t>20</w:t>
      </w:r>
      <w:r>
        <w:rPr>
          <w:color w:val="120C42"/>
        </w:rPr>
        <w:t xml:space="preserve"> </w:t>
      </w:r>
      <w:r>
        <w:t xml:space="preserve">час. </w:t>
      </w:r>
      <w:r>
        <w:rPr>
          <w:color w:val="120C42"/>
          <w:u w:val="single"/>
        </w:rPr>
        <w:t>30 мин.</w:t>
      </w:r>
    </w:p>
    <w:p w:rsidR="005504C4" w:rsidRDefault="00BA510F">
      <w:pPr>
        <w:pStyle w:val="1"/>
        <w:numPr>
          <w:ilvl w:val="0"/>
          <w:numId w:val="1"/>
        </w:numPr>
        <w:tabs>
          <w:tab w:val="left" w:pos="356"/>
        </w:tabs>
        <w:spacing w:after="480"/>
        <w:ind w:left="360" w:hanging="360"/>
      </w:pPr>
      <w:r>
        <w:t xml:space="preserve">В общем собрании приняли участие собственники в количестве </w:t>
      </w:r>
      <w:r>
        <w:rPr>
          <w:color w:val="120C42"/>
          <w:u w:val="single"/>
        </w:rPr>
        <w:t>18</w:t>
      </w:r>
      <w:r>
        <w:rPr>
          <w:color w:val="120C42"/>
        </w:rPr>
        <w:t xml:space="preserve"> </w:t>
      </w:r>
      <w:r>
        <w:t xml:space="preserve">человек, обладающие 1368,3 кв.м., что составляет </w:t>
      </w:r>
      <w:r>
        <w:rPr>
          <w:color w:val="120C42"/>
          <w:u w:val="single"/>
        </w:rPr>
        <w:t>54,6</w:t>
      </w:r>
      <w:r>
        <w:rPr>
          <w:color w:val="120C42"/>
        </w:rPr>
        <w:t xml:space="preserve"> </w:t>
      </w:r>
      <w:r>
        <w:t>% голосов.</w:t>
      </w:r>
    </w:p>
    <w:p w:rsidR="005504C4" w:rsidRDefault="00BA510F">
      <w:pPr>
        <w:pStyle w:val="11"/>
        <w:keepNext/>
        <w:keepLines/>
      </w:pPr>
      <w:bookmarkStart w:id="2" w:name="bookmark2"/>
      <w:r>
        <w:t>Повестка дня общего собрания:</w:t>
      </w:r>
      <w:bookmarkEnd w:id="2"/>
    </w:p>
    <w:p w:rsidR="005504C4" w:rsidRDefault="00BA510F">
      <w:pPr>
        <w:pStyle w:val="1"/>
        <w:tabs>
          <w:tab w:val="left" w:leader="underscore" w:pos="4277"/>
        </w:tabs>
      </w:pPr>
      <w:r>
        <w:rPr>
          <w:b/>
          <w:bCs/>
        </w:rPr>
        <w:t xml:space="preserve">Вопрос 1. </w:t>
      </w:r>
      <w:r>
        <w:t>1.Выбрать председателя общего собрания собственников помещений в многоквартирном доме</w:t>
      </w:r>
      <w:r>
        <w:tab/>
        <w:t>, кв..</w:t>
      </w:r>
    </w:p>
    <w:p w:rsidR="005504C4" w:rsidRDefault="00BA510F">
      <w:pPr>
        <w:pStyle w:val="a7"/>
        <w:tabs>
          <w:tab w:val="left" w:leader="underscore" w:pos="2437"/>
          <w:tab w:val="left" w:leader="underscore" w:pos="3272"/>
        </w:tabs>
        <w:spacing w:line="24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 xml:space="preserve">Вопрос 2. </w:t>
      </w:r>
      <w:r>
        <w:t>Выбрать секретаря общего собрания собственников помещений в многоквартирном доме</w:t>
      </w:r>
      <w:r>
        <w:tab/>
        <w:t>, кв.</w:t>
      </w:r>
      <w:r>
        <w:tab/>
        <w:t>.</w:t>
      </w:r>
    </w:p>
    <w:p w:rsidR="005504C4" w:rsidRDefault="00BA510F">
      <w:pPr>
        <w:pStyle w:val="a7"/>
        <w:tabs>
          <w:tab w:val="left" w:leader="underscore" w:pos="5731"/>
          <w:tab w:val="left" w:leader="underscore" w:pos="8827"/>
        </w:tabs>
        <w:spacing w:line="257" w:lineRule="auto"/>
      </w:pPr>
      <w:r>
        <w:rPr>
          <w:b/>
          <w:bCs/>
        </w:rPr>
        <w:t xml:space="preserve">Вопрос 3. </w:t>
      </w:r>
      <w:r>
        <w:t>Выбрать счетную комиссию общего собрания собственников помещений в многоквартирном доме, кв.</w:t>
      </w:r>
      <w:r>
        <w:tab/>
        <w:t>,, кв.</w:t>
      </w:r>
      <w:r>
        <w:tab/>
        <w:t>.</w:t>
      </w:r>
    </w:p>
    <w:p w:rsidR="005504C4" w:rsidRDefault="00BA510F" w:rsidP="00BA510F">
      <w:pPr>
        <w:pStyle w:val="a7"/>
        <w:spacing w:line="257" w:lineRule="auto"/>
      </w:pPr>
      <w:r>
        <w:rPr>
          <w:b/>
          <w:bCs/>
        </w:rPr>
        <w:t xml:space="preserve">Вопрос 4. </w:t>
      </w:r>
      <w:r>
        <w:t>Выбор Совета многоквартирного дома и председателя Совета многоквартирного дома: ___кв.10,26,30,1,11, (кв.21 - Председатель Совета), уполномоченный от</w:t>
      </w:r>
    </w:p>
    <w:p w:rsidR="005504C4" w:rsidRDefault="00BA510F">
      <w:pPr>
        <w:pStyle w:val="a7"/>
        <w:tabs>
          <w:tab w:val="left" w:pos="6196"/>
          <w:tab w:val="left" w:pos="8050"/>
        </w:tabs>
        <w:spacing w:line="252" w:lineRule="auto"/>
        <w:ind w:firstLine="360"/>
        <w:jc w:val="both"/>
      </w:pPr>
      <w:r>
        <w:t>собственника.</w:t>
      </w:r>
      <w:r>
        <w:rPr>
          <w:color w:val="120C42"/>
        </w:rPr>
        <w:tab/>
      </w:r>
      <w:r>
        <w:fldChar w:fldCharType="end"/>
      </w:r>
    </w:p>
    <w:p w:rsidR="00BA510F" w:rsidRDefault="00BA510F">
      <w:pPr>
        <w:pStyle w:val="a7"/>
        <w:tabs>
          <w:tab w:val="left" w:pos="6196"/>
          <w:tab w:val="left" w:pos="8050"/>
        </w:tabs>
        <w:spacing w:line="252" w:lineRule="auto"/>
        <w:ind w:firstLine="360"/>
        <w:jc w:val="both"/>
      </w:pPr>
    </w:p>
    <w:p w:rsidR="005504C4" w:rsidRDefault="00BA510F">
      <w:pPr>
        <w:pStyle w:val="1"/>
        <w:tabs>
          <w:tab w:val="left" w:pos="3272"/>
        </w:tabs>
        <w:spacing w:line="163" w:lineRule="auto"/>
        <w:jc w:val="center"/>
      </w:pPr>
      <w:r>
        <w:rPr>
          <w:color w:val="120C42"/>
        </w:rPr>
        <w:tab/>
      </w:r>
    </w:p>
    <w:p w:rsidR="005504C4" w:rsidRDefault="005504C4">
      <w:pPr>
        <w:spacing w:line="1" w:lineRule="exact"/>
        <w:sectPr w:rsidR="005504C4">
          <w:pgSz w:w="11900" w:h="16840"/>
          <w:pgMar w:top="936" w:right="633" w:bottom="182" w:left="1244" w:header="508" w:footer="3" w:gutter="0"/>
          <w:pgNumType w:start="1"/>
          <w:cols w:space="720"/>
          <w:noEndnote/>
          <w:docGrid w:linePitch="360"/>
        </w:sectPr>
      </w:pPr>
    </w:p>
    <w:p w:rsidR="005504C4" w:rsidRDefault="00BA510F">
      <w:pPr>
        <w:pStyle w:val="11"/>
        <w:keepNext/>
        <w:keepLines/>
      </w:pPr>
      <w:bookmarkStart w:id="3" w:name="bookmark4"/>
      <w:r>
        <w:t>Решение собственников:</w:t>
      </w:r>
      <w:bookmarkEnd w:id="3"/>
    </w:p>
    <w:p w:rsidR="005504C4" w:rsidRDefault="00BA510F">
      <w:pPr>
        <w:pStyle w:val="1"/>
      </w:pPr>
      <w:r>
        <w:rPr>
          <w:b/>
          <w:bCs/>
        </w:rPr>
        <w:t xml:space="preserve">По вопросу № 1 </w:t>
      </w:r>
      <w:r>
        <w:t>повестки дня общего собрания собственников собственники проголосовали:</w:t>
      </w:r>
    </w:p>
    <w:p w:rsidR="005504C4" w:rsidRDefault="005504C4">
      <w:pPr>
        <w:spacing w:line="1" w:lineRule="exact"/>
        <w:rPr>
          <w:rFonts w:ascii="Arial" w:eastAsia="Arial" w:hAnsi="Arial" w:cs="Arial"/>
          <w:sz w:val="22"/>
          <w:szCs w:val="22"/>
        </w:rPr>
      </w:pPr>
    </w:p>
    <w:p w:rsidR="00BA510F" w:rsidRDefault="00BA510F">
      <w:pPr>
        <w:spacing w:line="1" w:lineRule="exact"/>
        <w:sectPr w:rsidR="00BA510F">
          <w:type w:val="continuous"/>
          <w:pgSz w:w="11900" w:h="16840"/>
          <w:pgMar w:top="936" w:right="633" w:bottom="182" w:left="1244" w:header="0" w:footer="3" w:gutter="0"/>
          <w:cols w:space="720"/>
          <w:noEndnote/>
          <w:docGrid w:linePitch="360"/>
        </w:sectPr>
      </w:pPr>
    </w:p>
    <w:p w:rsidR="00BA510F" w:rsidRDefault="00BA510F" w:rsidP="00BA510F">
      <w:pPr>
        <w:tabs>
          <w:tab w:val="left" w:pos="1260"/>
        </w:tabs>
        <w:spacing w:before="64" w:after="64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c"/>
        <w:tblW w:w="10064" w:type="dxa"/>
        <w:tblInd w:w="1384" w:type="dxa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BA510F" w:rsidRPr="00BA510F" w:rsidTr="00BA510F">
        <w:tc>
          <w:tcPr>
            <w:tcW w:w="3260" w:type="dxa"/>
          </w:tcPr>
          <w:p w:rsidR="00BA510F" w:rsidRPr="00BA510F" w:rsidRDefault="00BA510F" w:rsidP="00BA510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за – 1368 кв.м.</w:t>
            </w:r>
          </w:p>
        </w:tc>
        <w:tc>
          <w:tcPr>
            <w:tcW w:w="3402" w:type="dxa"/>
          </w:tcPr>
          <w:p w:rsidR="00BA510F" w:rsidRPr="00BA510F" w:rsidRDefault="00BA510F" w:rsidP="00BA510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против – 0 кв.м.</w:t>
            </w:r>
          </w:p>
        </w:tc>
        <w:tc>
          <w:tcPr>
            <w:tcW w:w="3402" w:type="dxa"/>
          </w:tcPr>
          <w:p w:rsidR="00BA510F" w:rsidRPr="00BA510F" w:rsidRDefault="00BA510F" w:rsidP="00BA510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воздержался – 0 кв.м.</w:t>
            </w:r>
          </w:p>
        </w:tc>
      </w:tr>
    </w:tbl>
    <w:p w:rsidR="005504C4" w:rsidRDefault="005504C4" w:rsidP="00BA510F">
      <w:pPr>
        <w:tabs>
          <w:tab w:val="left" w:pos="1260"/>
        </w:tabs>
        <w:spacing w:before="64" w:after="64" w:line="240" w:lineRule="exact"/>
        <w:rPr>
          <w:sz w:val="19"/>
          <w:szCs w:val="19"/>
        </w:rPr>
      </w:pPr>
    </w:p>
    <w:p w:rsidR="005504C4" w:rsidRDefault="00BA510F" w:rsidP="00BA510F">
      <w:pPr>
        <w:spacing w:line="1" w:lineRule="exact"/>
        <w:ind w:firstLine="1276"/>
        <w:sectPr w:rsidR="005504C4">
          <w:type w:val="continuous"/>
          <w:pgSz w:w="11900" w:h="16840"/>
          <w:pgMar w:top="874" w:right="0" w:bottom="1737" w:left="0" w:header="0" w:footer="3" w:gutter="0"/>
          <w:cols w:space="720"/>
          <w:noEndnote/>
          <w:docGrid w:linePitch="360"/>
        </w:sectPr>
      </w:pPr>
      <w:r>
        <w:t xml:space="preserve">   </w:t>
      </w:r>
    </w:p>
    <w:p w:rsidR="005504C4" w:rsidRDefault="00BA510F">
      <w:pPr>
        <w:pStyle w:val="1"/>
        <w:spacing w:after="480"/>
      </w:pPr>
      <w:r>
        <w:rPr>
          <w:b/>
          <w:bCs/>
        </w:rPr>
        <w:t>По первому вопросу принято решение:</w:t>
      </w:r>
    </w:p>
    <w:p w:rsidR="00BA510F" w:rsidRDefault="00BA510F">
      <w:pPr>
        <w:pStyle w:val="1"/>
        <w:rPr>
          <w:b/>
          <w:bCs/>
        </w:rPr>
      </w:pPr>
      <w:r>
        <w:rPr>
          <w:b/>
          <w:bCs/>
        </w:rPr>
        <w:t xml:space="preserve">По вопросу № 2 </w:t>
      </w:r>
      <w:r>
        <w:t>повестки дня общего собрания собственников собственники проголосовали:</w:t>
      </w:r>
    </w:p>
    <w:p w:rsidR="00BA510F" w:rsidRDefault="00BA510F">
      <w:pPr>
        <w:pStyle w:val="1"/>
        <w:rPr>
          <w:b/>
          <w:bCs/>
        </w:rPr>
      </w:pP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BA510F" w:rsidRPr="00BA510F" w:rsidTr="00BA510F">
        <w:tc>
          <w:tcPr>
            <w:tcW w:w="3403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за – 1368 кв.м.</w:t>
            </w:r>
          </w:p>
        </w:tc>
        <w:tc>
          <w:tcPr>
            <w:tcW w:w="3402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против – 0 кв.м.</w:t>
            </w:r>
          </w:p>
        </w:tc>
        <w:tc>
          <w:tcPr>
            <w:tcW w:w="3260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воздержался – 0 кв.м.</w:t>
            </w:r>
          </w:p>
        </w:tc>
      </w:tr>
    </w:tbl>
    <w:p w:rsidR="00BA510F" w:rsidRDefault="00BA510F">
      <w:pPr>
        <w:pStyle w:val="1"/>
        <w:rPr>
          <w:b/>
          <w:bCs/>
        </w:rPr>
      </w:pPr>
    </w:p>
    <w:p w:rsidR="005504C4" w:rsidRDefault="00BA510F">
      <w:pPr>
        <w:pStyle w:val="1"/>
      </w:pPr>
      <w:r>
        <w:rPr>
          <w:b/>
          <w:bCs/>
        </w:rPr>
        <w:t>По второму вопросу принято решение:</w:t>
      </w:r>
    </w:p>
    <w:p w:rsidR="00BA510F" w:rsidRDefault="00BA510F">
      <w:pPr>
        <w:pStyle w:val="a9"/>
        <w:ind w:left="25"/>
        <w:rPr>
          <w:b/>
          <w:bCs/>
        </w:rPr>
      </w:pPr>
    </w:p>
    <w:p w:rsidR="00BA510F" w:rsidRDefault="00BA510F">
      <w:pPr>
        <w:pStyle w:val="a9"/>
        <w:ind w:left="25"/>
        <w:rPr>
          <w:b/>
          <w:bCs/>
        </w:rPr>
      </w:pPr>
    </w:p>
    <w:p w:rsidR="005504C4" w:rsidRDefault="00BA510F">
      <w:pPr>
        <w:pStyle w:val="a9"/>
        <w:ind w:left="25"/>
      </w:pPr>
      <w:r>
        <w:rPr>
          <w:b/>
          <w:bCs/>
        </w:rPr>
        <w:t xml:space="preserve">По вопросу № 3 </w:t>
      </w:r>
      <w:r>
        <w:t>повестки дня общего собрания собственников собственники проголосовали:</w:t>
      </w:r>
    </w:p>
    <w:p w:rsidR="00BA510F" w:rsidRDefault="00BA510F">
      <w:pPr>
        <w:pStyle w:val="a9"/>
        <w:ind w:left="25"/>
      </w:pP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BA510F" w:rsidRPr="00BA510F" w:rsidTr="0035017F">
        <w:tc>
          <w:tcPr>
            <w:tcW w:w="3403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за – 1368 кв.м.</w:t>
            </w:r>
          </w:p>
        </w:tc>
        <w:tc>
          <w:tcPr>
            <w:tcW w:w="3402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против – 0 кв.м.</w:t>
            </w:r>
          </w:p>
        </w:tc>
        <w:tc>
          <w:tcPr>
            <w:tcW w:w="3260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воздержался – 0 кв.м.</w:t>
            </w:r>
          </w:p>
        </w:tc>
      </w:tr>
    </w:tbl>
    <w:p w:rsidR="005504C4" w:rsidRDefault="005504C4">
      <w:pPr>
        <w:spacing w:after="479" w:line="1" w:lineRule="exact"/>
      </w:pPr>
    </w:p>
    <w:p w:rsidR="005504C4" w:rsidRDefault="00BA510F">
      <w:pPr>
        <w:pStyle w:val="1"/>
        <w:sectPr w:rsidR="005504C4">
          <w:type w:val="continuous"/>
          <w:pgSz w:w="11900" w:h="16840"/>
          <w:pgMar w:top="874" w:right="515" w:bottom="1737" w:left="1362" w:header="446" w:footer="3" w:gutter="0"/>
          <w:cols w:space="720"/>
          <w:noEndnote/>
          <w:docGrid w:linePitch="360"/>
        </w:sectPr>
      </w:pPr>
      <w:r>
        <w:rPr>
          <w:b/>
          <w:bCs/>
        </w:rPr>
        <w:t>По третьему вопросу принято решение:</w:t>
      </w:r>
    </w:p>
    <w:p w:rsidR="005504C4" w:rsidRDefault="005504C4">
      <w:pPr>
        <w:spacing w:line="240" w:lineRule="exact"/>
        <w:rPr>
          <w:sz w:val="19"/>
          <w:szCs w:val="19"/>
        </w:rPr>
      </w:pPr>
    </w:p>
    <w:p w:rsidR="005504C4" w:rsidRDefault="005504C4">
      <w:pPr>
        <w:spacing w:before="119" w:after="119" w:line="240" w:lineRule="exact"/>
        <w:rPr>
          <w:sz w:val="19"/>
          <w:szCs w:val="19"/>
        </w:rPr>
      </w:pPr>
    </w:p>
    <w:p w:rsidR="00BA510F" w:rsidRDefault="00BA510F">
      <w:pPr>
        <w:spacing w:line="1" w:lineRule="exact"/>
      </w:pPr>
    </w:p>
    <w:p w:rsidR="00BA510F" w:rsidRDefault="00BA510F" w:rsidP="00BA510F">
      <w:pPr>
        <w:pStyle w:val="a9"/>
        <w:ind w:left="25"/>
      </w:pPr>
      <w:r>
        <w:rPr>
          <w:b/>
          <w:bCs/>
        </w:rPr>
        <w:t xml:space="preserve">По вопросу № 4 </w:t>
      </w:r>
      <w:r>
        <w:t>повестки дня общего собрания собственников собственники проголосовали:</w:t>
      </w:r>
    </w:p>
    <w:p w:rsidR="00BA510F" w:rsidRDefault="00BA510F" w:rsidP="00BA510F">
      <w:pPr>
        <w:pStyle w:val="a9"/>
        <w:ind w:left="25"/>
      </w:pP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BA510F" w:rsidRPr="00BA510F" w:rsidTr="0035017F">
        <w:tc>
          <w:tcPr>
            <w:tcW w:w="3403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за – 1368 кв.м.</w:t>
            </w:r>
          </w:p>
        </w:tc>
        <w:tc>
          <w:tcPr>
            <w:tcW w:w="3402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против – 0 кв.м.</w:t>
            </w:r>
          </w:p>
        </w:tc>
        <w:tc>
          <w:tcPr>
            <w:tcW w:w="3260" w:type="dxa"/>
          </w:tcPr>
          <w:p w:rsidR="00BA510F" w:rsidRPr="00BA510F" w:rsidRDefault="00BA510F" w:rsidP="0035017F">
            <w:pPr>
              <w:tabs>
                <w:tab w:val="left" w:pos="1260"/>
              </w:tabs>
              <w:spacing w:before="64" w:after="64" w:line="240" w:lineRule="exact"/>
              <w:rPr>
                <w:rFonts w:ascii="Arial" w:hAnsi="Arial" w:cs="Arial"/>
                <w:sz w:val="22"/>
                <w:szCs w:val="22"/>
              </w:rPr>
            </w:pPr>
            <w:r w:rsidRPr="00BA510F">
              <w:rPr>
                <w:rFonts w:ascii="Arial" w:hAnsi="Arial" w:cs="Arial"/>
                <w:sz w:val="22"/>
                <w:szCs w:val="22"/>
              </w:rPr>
              <w:t>воздержался – 0 кв.м.</w:t>
            </w:r>
          </w:p>
        </w:tc>
      </w:tr>
    </w:tbl>
    <w:p w:rsidR="00BA510F" w:rsidRDefault="00BA510F" w:rsidP="00BA510F">
      <w:pPr>
        <w:spacing w:after="479" w:line="1" w:lineRule="exact"/>
      </w:pPr>
    </w:p>
    <w:p w:rsidR="00BA510F" w:rsidRDefault="00BA510F" w:rsidP="00BA510F">
      <w:pPr>
        <w:pStyle w:val="1"/>
        <w:sectPr w:rsidR="00BA510F">
          <w:type w:val="continuous"/>
          <w:pgSz w:w="11900" w:h="16840"/>
          <w:pgMar w:top="874" w:right="515" w:bottom="1737" w:left="1362" w:header="446" w:footer="3" w:gutter="0"/>
          <w:cols w:space="720"/>
          <w:noEndnote/>
          <w:docGrid w:linePitch="360"/>
        </w:sectPr>
      </w:pPr>
      <w:r>
        <w:rPr>
          <w:b/>
          <w:bCs/>
        </w:rPr>
        <w:t>По четвертому вопросу принято решение:</w:t>
      </w:r>
    </w:p>
    <w:p w:rsidR="00BA510F" w:rsidRDefault="00BA510F" w:rsidP="00BA510F">
      <w:pPr>
        <w:tabs>
          <w:tab w:val="left" w:pos="1395"/>
        </w:tabs>
      </w:pPr>
    </w:p>
    <w:p w:rsidR="00BA510F" w:rsidRDefault="00BA510F" w:rsidP="00BA510F"/>
    <w:p w:rsidR="005504C4" w:rsidRPr="00BA510F" w:rsidRDefault="005504C4" w:rsidP="00BA510F">
      <w:pPr>
        <w:sectPr w:rsidR="005504C4" w:rsidRPr="00BA510F">
          <w:type w:val="continuous"/>
          <w:pgSz w:w="11900" w:h="16840"/>
          <w:pgMar w:top="856" w:right="0" w:bottom="856" w:left="0" w:header="0" w:footer="3" w:gutter="0"/>
          <w:cols w:space="720"/>
          <w:noEndnote/>
          <w:docGrid w:linePitch="360"/>
        </w:sectPr>
      </w:pPr>
    </w:p>
    <w:p w:rsidR="00BA510F" w:rsidRDefault="00BA510F" w:rsidP="00BA510F">
      <w:pPr>
        <w:pStyle w:val="ab"/>
        <w:spacing w:after="240"/>
      </w:pPr>
      <w:r>
        <w:rPr>
          <w:b/>
          <w:bCs/>
        </w:rPr>
        <w:t>Подписи:</w:t>
      </w:r>
    </w:p>
    <w:p w:rsidR="00BA510F" w:rsidRDefault="00BA510F" w:rsidP="00BA510F">
      <w:pPr>
        <w:pStyle w:val="ab"/>
        <w:spacing w:after="240"/>
      </w:pPr>
      <w:r>
        <w:rPr>
          <w:b/>
          <w:bCs/>
        </w:rPr>
        <w:t>Председатель собрания</w:t>
      </w:r>
    </w:p>
    <w:p w:rsidR="00BA510F" w:rsidRDefault="00BA510F" w:rsidP="00BA510F">
      <w:pPr>
        <w:pStyle w:val="ab"/>
        <w:spacing w:after="240"/>
      </w:pPr>
      <w:r>
        <w:rPr>
          <w:b/>
          <w:bCs/>
        </w:rPr>
        <w:t>Секретарь собрания</w:t>
      </w:r>
    </w:p>
    <w:p w:rsidR="00BA510F" w:rsidRDefault="00BA510F" w:rsidP="00BA510F">
      <w:pPr>
        <w:pStyle w:val="ab"/>
        <w:spacing w:after="500"/>
      </w:pPr>
      <w:r>
        <w:rPr>
          <w:b/>
          <w:bCs/>
        </w:rPr>
        <w:t>Члены счетной комиссии</w:t>
      </w:r>
    </w:p>
    <w:p w:rsidR="005504C4" w:rsidRPr="00BA510F" w:rsidRDefault="005504C4" w:rsidP="00BA510F"/>
    <w:sectPr w:rsidR="005504C4" w:rsidRPr="00BA510F">
      <w:type w:val="continuous"/>
      <w:pgSz w:w="11900" w:h="16840"/>
      <w:pgMar w:top="856" w:right="377" w:bottom="856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56" w:rsidRDefault="00BA510F">
      <w:r>
        <w:separator/>
      </w:r>
    </w:p>
  </w:endnote>
  <w:endnote w:type="continuationSeparator" w:id="0">
    <w:p w:rsidR="006D7356" w:rsidRDefault="00BA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C4" w:rsidRDefault="005504C4"/>
  </w:footnote>
  <w:footnote w:type="continuationSeparator" w:id="0">
    <w:p w:rsidR="005504C4" w:rsidRDefault="00550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CCE"/>
    <w:multiLevelType w:val="multilevel"/>
    <w:tmpl w:val="2F96E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C4"/>
    <w:rsid w:val="00242F1B"/>
    <w:rsid w:val="005504C4"/>
    <w:rsid w:val="006D7356"/>
    <w:rsid w:val="00B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17DB-16AB-4058-A356-62619FFD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pacing w:line="252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Оглавление"/>
    <w:basedOn w:val="a"/>
    <w:link w:val="a6"/>
    <w:pPr>
      <w:spacing w:line="254" w:lineRule="auto"/>
    </w:pPr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2"/>
      <w:szCs w:val="22"/>
    </w:rPr>
  </w:style>
  <w:style w:type="paragraph" w:customStyle="1" w:styleId="ab">
    <w:name w:val="Другое"/>
    <w:basedOn w:val="a"/>
    <w:link w:val="aa"/>
    <w:rPr>
      <w:rFonts w:ascii="Arial" w:eastAsia="Arial" w:hAnsi="Arial" w:cs="Arial"/>
      <w:sz w:val="22"/>
      <w:szCs w:val="22"/>
    </w:rPr>
  </w:style>
  <w:style w:type="table" w:styleId="ac">
    <w:name w:val="Table Grid"/>
    <w:basedOn w:val="a1"/>
    <w:uiPriority w:val="59"/>
    <w:rsid w:val="00BA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Столяревская Евгения Сергеевна</dc:creator>
  <cp:lastModifiedBy>Богуля Светлана Александровна</cp:lastModifiedBy>
  <cp:revision>2</cp:revision>
  <dcterms:created xsi:type="dcterms:W3CDTF">2024-01-23T01:22:00Z</dcterms:created>
  <dcterms:modified xsi:type="dcterms:W3CDTF">2024-01-23T01:22:00Z</dcterms:modified>
</cp:coreProperties>
</file>